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8EC" w:rsidRPr="003628EC" w:rsidRDefault="003628EC" w:rsidP="003628EC">
      <w:pPr>
        <w:jc w:val="both"/>
        <w:rPr>
          <w:rFonts w:ascii="Avenir Roman" w:hAnsi="Avenir Roman" w:cs="Times"/>
          <w:sz w:val="20"/>
          <w:szCs w:val="20"/>
          <w:lang w:eastAsia="ar-SA"/>
        </w:rPr>
      </w:pPr>
      <w:r w:rsidRPr="003628EC">
        <w:rPr>
          <w:rFonts w:ascii="Avenir Roman" w:hAnsi="Avenir Roman" w:cs="Times"/>
          <w:sz w:val="20"/>
          <w:szCs w:val="20"/>
          <w:lang w:eastAsia="ar-SA"/>
        </w:rPr>
        <w:t xml:space="preserve">Lloyd </w:t>
      </w:r>
      <w:proofErr w:type="spellStart"/>
      <w:r w:rsidRPr="003628EC">
        <w:rPr>
          <w:rFonts w:ascii="Avenir Roman" w:hAnsi="Avenir Roman" w:cs="Times"/>
          <w:sz w:val="20"/>
          <w:szCs w:val="20"/>
          <w:lang w:eastAsia="ar-SA"/>
        </w:rPr>
        <w:t>Van’t</w:t>
      </w:r>
      <w:proofErr w:type="spellEnd"/>
      <w:r w:rsidRPr="003628EC">
        <w:rPr>
          <w:rFonts w:ascii="Avenir Roman" w:hAnsi="Avenir Roman" w:cs="Times"/>
          <w:sz w:val="20"/>
          <w:szCs w:val="20"/>
          <w:lang w:eastAsia="ar-SA"/>
        </w:rPr>
        <w:t xml:space="preserve"> Hoff </w:t>
      </w:r>
    </w:p>
    <w:p w:rsidR="003628EC" w:rsidRPr="003628EC" w:rsidRDefault="003628EC" w:rsidP="003628EC">
      <w:pPr>
        <w:jc w:val="both"/>
        <w:rPr>
          <w:rFonts w:ascii="Avenir Roman" w:hAnsi="Avenir Roman" w:cs="Times"/>
          <w:sz w:val="36"/>
          <w:szCs w:val="36"/>
          <w:lang w:eastAsia="ar-SA"/>
        </w:rPr>
      </w:pPr>
      <w:r w:rsidRPr="003628EC">
        <w:rPr>
          <w:rFonts w:ascii="Avenir Roman" w:hAnsi="Avenir Roman" w:cs="Times"/>
          <w:sz w:val="36"/>
          <w:szCs w:val="36"/>
          <w:lang w:eastAsia="ar-SA"/>
        </w:rPr>
        <w:t>Long Biography</w:t>
      </w:r>
    </w:p>
    <w:p w:rsidR="003628EC" w:rsidRPr="003628EC" w:rsidRDefault="003628EC" w:rsidP="003628EC">
      <w:pPr>
        <w:jc w:val="both"/>
        <w:rPr>
          <w:rFonts w:ascii="Avenir Roman" w:hAnsi="Avenir Roman" w:cs="Times"/>
          <w:sz w:val="20"/>
          <w:szCs w:val="20"/>
          <w:lang w:eastAsia="ar-SA"/>
        </w:rPr>
      </w:pPr>
      <w:r w:rsidRPr="003628EC">
        <w:rPr>
          <w:rFonts w:ascii="Avenir Roman" w:hAnsi="Avenir Roman" w:cs="Times"/>
          <w:sz w:val="20"/>
          <w:szCs w:val="20"/>
          <w:lang w:eastAsia="ar-SA"/>
        </w:rPr>
        <w:t>400 Words</w:t>
      </w:r>
    </w:p>
    <w:p w:rsidR="003628EC" w:rsidRPr="003628EC" w:rsidRDefault="003628EC" w:rsidP="003628EC">
      <w:pPr>
        <w:autoSpaceDE w:val="0"/>
        <w:autoSpaceDN w:val="0"/>
        <w:adjustRightInd w:val="0"/>
        <w:spacing w:after="240" w:line="280" w:lineRule="atLeast"/>
        <w:jc w:val="both"/>
        <w:rPr>
          <w:rFonts w:ascii="Avenir Roman" w:hAnsi="Avenir Roman" w:cs="Times"/>
          <w:color w:val="000000"/>
          <w:lang w:val="en-US"/>
        </w:rPr>
      </w:pPr>
    </w:p>
    <w:p w:rsidR="003628EC" w:rsidRPr="003628EC" w:rsidRDefault="003628EC" w:rsidP="003628EC">
      <w:pPr>
        <w:autoSpaceDE w:val="0"/>
        <w:autoSpaceDN w:val="0"/>
        <w:adjustRightInd w:val="0"/>
        <w:spacing w:after="240" w:line="280" w:lineRule="atLeast"/>
        <w:jc w:val="both"/>
        <w:rPr>
          <w:rFonts w:ascii="Avenir Roman" w:hAnsi="Avenir Roman" w:cs="Times"/>
          <w:b/>
          <w:bCs/>
          <w:color w:val="000000"/>
          <w:sz w:val="20"/>
          <w:szCs w:val="20"/>
          <w:lang w:val="en-US"/>
        </w:rPr>
      </w:pPr>
      <w:r w:rsidRPr="003628EC">
        <w:rPr>
          <w:rFonts w:ascii="Avenir Roman" w:hAnsi="Avenir Roman" w:cs="Times"/>
          <w:b/>
          <w:bCs/>
          <w:color w:val="000000"/>
          <w:sz w:val="20"/>
          <w:szCs w:val="20"/>
          <w:lang w:val="en-US"/>
        </w:rPr>
        <w:t xml:space="preserve">Lloyd </w:t>
      </w:r>
      <w:proofErr w:type="spellStart"/>
      <w:r w:rsidRPr="003628EC">
        <w:rPr>
          <w:rFonts w:ascii="Avenir Roman" w:hAnsi="Avenir Roman" w:cs="Times"/>
          <w:b/>
          <w:bCs/>
          <w:color w:val="000000"/>
          <w:sz w:val="20"/>
          <w:szCs w:val="20"/>
          <w:lang w:val="en-US"/>
        </w:rPr>
        <w:t>Van’t</w:t>
      </w:r>
      <w:proofErr w:type="spellEnd"/>
      <w:r w:rsidRPr="003628EC">
        <w:rPr>
          <w:rFonts w:ascii="Avenir Roman" w:hAnsi="Avenir Roman" w:cs="Times"/>
          <w:b/>
          <w:bCs/>
          <w:color w:val="000000"/>
          <w:sz w:val="20"/>
          <w:szCs w:val="20"/>
          <w:lang w:val="en-US"/>
        </w:rPr>
        <w:t xml:space="preserve"> Hoff enjoys a career as a vibrant young </w:t>
      </w:r>
      <w:proofErr w:type="spellStart"/>
      <w:r w:rsidRPr="003628EC">
        <w:rPr>
          <w:rFonts w:ascii="Avenir Roman" w:hAnsi="Avenir Roman" w:cs="Times"/>
          <w:b/>
          <w:bCs/>
          <w:color w:val="000000"/>
          <w:sz w:val="20"/>
          <w:szCs w:val="20"/>
          <w:lang w:val="en-US"/>
        </w:rPr>
        <w:t>clarinettist</w:t>
      </w:r>
      <w:proofErr w:type="spellEnd"/>
      <w:r w:rsidRPr="003628EC">
        <w:rPr>
          <w:rFonts w:ascii="Avenir Roman" w:hAnsi="Avenir Roman" w:cs="Times"/>
          <w:b/>
          <w:bCs/>
          <w:color w:val="000000"/>
          <w:sz w:val="20"/>
          <w:szCs w:val="20"/>
          <w:lang w:val="en-US"/>
        </w:rPr>
        <w:t>, chamber musician, collaborator and educator.</w:t>
      </w:r>
    </w:p>
    <w:p w:rsidR="003628EC" w:rsidRPr="003628EC" w:rsidRDefault="003628EC" w:rsidP="003628EC">
      <w:pPr>
        <w:autoSpaceDE w:val="0"/>
        <w:autoSpaceDN w:val="0"/>
        <w:adjustRightInd w:val="0"/>
        <w:spacing w:after="240" w:line="280" w:lineRule="atLeast"/>
        <w:jc w:val="both"/>
        <w:rPr>
          <w:rFonts w:ascii="Avenir Roman" w:hAnsi="Avenir Roman" w:cs="Times"/>
          <w:color w:val="000000"/>
          <w:sz w:val="20"/>
          <w:szCs w:val="20"/>
          <w:lang w:val="en-US"/>
        </w:rPr>
      </w:pPr>
      <w:r w:rsidRPr="003628EC">
        <w:rPr>
          <w:rFonts w:ascii="Avenir Roman" w:hAnsi="Avenir Roman" w:cs="Times"/>
          <w:color w:val="000000"/>
          <w:sz w:val="20"/>
          <w:szCs w:val="20"/>
          <w:lang w:val="en-US"/>
        </w:rPr>
        <w:t xml:space="preserve">Closer to home, Lloyd has enjoyed great success, winning the 2015 ABC Symphony Australia Young Performer of the Year award. As well as being crowned Young Performer of the Year, Lloyd was presented with the </w:t>
      </w:r>
      <w:proofErr w:type="spellStart"/>
      <w:r w:rsidRPr="003628EC">
        <w:rPr>
          <w:rFonts w:ascii="Avenir Roman" w:hAnsi="Avenir Roman" w:cs="Times"/>
          <w:color w:val="000000"/>
          <w:sz w:val="20"/>
          <w:szCs w:val="20"/>
          <w:lang w:val="en-US"/>
        </w:rPr>
        <w:t>Triffitt</w:t>
      </w:r>
      <w:proofErr w:type="spellEnd"/>
      <w:r w:rsidRPr="003628EC">
        <w:rPr>
          <w:rFonts w:ascii="Avenir Roman" w:hAnsi="Avenir Roman" w:cs="Times"/>
          <w:color w:val="000000"/>
          <w:sz w:val="20"/>
          <w:szCs w:val="20"/>
          <w:lang w:val="en-US"/>
        </w:rPr>
        <w:t xml:space="preserve"> Prize, an award bestowed upon an outstanding young individual. He was also a finalist in the Melbourne Recital Centre’s Great Romantics competition, a recipient of the prestigious Director’s Prize from the Australian National Academy of Music (ANAM), and a winner of ANAM’s immensely competitive Chamber Music Competition with the Arcadia Winds.</w:t>
      </w:r>
    </w:p>
    <w:p w:rsidR="003628EC" w:rsidRPr="003628EC" w:rsidRDefault="003628EC" w:rsidP="003628EC">
      <w:pPr>
        <w:autoSpaceDE w:val="0"/>
        <w:autoSpaceDN w:val="0"/>
        <w:adjustRightInd w:val="0"/>
        <w:spacing w:after="240" w:line="280" w:lineRule="atLeast"/>
        <w:jc w:val="both"/>
        <w:rPr>
          <w:rFonts w:ascii="Avenir Roman" w:hAnsi="Avenir Roman" w:cs="Times"/>
          <w:color w:val="000000"/>
          <w:sz w:val="20"/>
          <w:szCs w:val="20"/>
          <w:lang w:val="en-US"/>
        </w:rPr>
      </w:pPr>
      <w:r w:rsidRPr="003628EC">
        <w:rPr>
          <w:rFonts w:ascii="Avenir Roman" w:hAnsi="Avenir Roman" w:cs="Times"/>
          <w:color w:val="000000"/>
          <w:sz w:val="20"/>
          <w:szCs w:val="20"/>
          <w:lang w:val="en-US"/>
        </w:rPr>
        <w:t xml:space="preserve">Within Australia, Lloyd is rapidly growing a reputation as one of the country’s finest young chamber musicians and collaborators. A regular performer at Australia’s major international arts festivals, Lloyd’s recent highlights have included performances with the Australian String Quartet at the Perth International Arts Festival and the Goldner String Quartet at the </w:t>
      </w:r>
      <w:proofErr w:type="spellStart"/>
      <w:r w:rsidRPr="003628EC">
        <w:rPr>
          <w:rFonts w:ascii="Avenir Roman" w:hAnsi="Avenir Roman" w:cs="Times"/>
          <w:color w:val="000000"/>
          <w:sz w:val="20"/>
          <w:szCs w:val="20"/>
          <w:lang w:val="en-US"/>
        </w:rPr>
        <w:t>Musica</w:t>
      </w:r>
      <w:proofErr w:type="spellEnd"/>
      <w:r w:rsidRPr="003628EC">
        <w:rPr>
          <w:rFonts w:ascii="Avenir Roman" w:hAnsi="Avenir Roman" w:cs="Times"/>
          <w:color w:val="000000"/>
          <w:sz w:val="20"/>
          <w:szCs w:val="20"/>
          <w:lang w:val="en-US"/>
        </w:rPr>
        <w:t xml:space="preserve"> Viva Festival, as well as a featured role in the Aria award-winning project, Conversations With Ghosts, alongside singer-songwriter Paul Kelly, Recorder virtuoso Genevieve Lacey and composer James Ledger. Lloyd is a founding member of </w:t>
      </w:r>
      <w:r w:rsidRPr="00885FFD">
        <w:rPr>
          <w:rFonts w:ascii="Avenir Roman" w:hAnsi="Avenir Roman" w:cs="Times"/>
          <w:color w:val="000000"/>
          <w:sz w:val="20"/>
          <w:szCs w:val="20"/>
          <w:lang w:val="en-US"/>
        </w:rPr>
        <w:t>Arcadia Winds</w:t>
      </w:r>
      <w:r w:rsidRPr="003628EC">
        <w:rPr>
          <w:rFonts w:ascii="Avenir Roman" w:hAnsi="Avenir Roman" w:cs="Times"/>
          <w:color w:val="000000"/>
          <w:sz w:val="20"/>
          <w:szCs w:val="20"/>
          <w:lang w:val="en-US"/>
        </w:rPr>
        <w:t xml:space="preserve">, Australia’s leading young wind ensemble, and </w:t>
      </w:r>
      <w:proofErr w:type="spellStart"/>
      <w:r w:rsidRPr="003628EC">
        <w:rPr>
          <w:rFonts w:ascii="Avenir Roman" w:hAnsi="Avenir Roman" w:cs="Times"/>
          <w:color w:val="000000"/>
          <w:sz w:val="20"/>
          <w:szCs w:val="20"/>
          <w:lang w:val="en-US"/>
        </w:rPr>
        <w:t>Musica</w:t>
      </w:r>
      <w:proofErr w:type="spellEnd"/>
      <w:r w:rsidRPr="003628EC">
        <w:rPr>
          <w:rFonts w:ascii="Avenir Roman" w:hAnsi="Avenir Roman" w:cs="Times"/>
          <w:color w:val="000000"/>
          <w:sz w:val="20"/>
          <w:szCs w:val="20"/>
          <w:lang w:val="en-US"/>
        </w:rPr>
        <w:t xml:space="preserve"> Viva’s Inaugural </w:t>
      </w:r>
      <w:proofErr w:type="spellStart"/>
      <w:r w:rsidRPr="003628EC">
        <w:rPr>
          <w:rFonts w:ascii="Avenir Roman" w:hAnsi="Avenir Roman" w:cs="Times"/>
          <w:color w:val="000000"/>
          <w:sz w:val="20"/>
          <w:szCs w:val="20"/>
          <w:lang w:val="en-US"/>
        </w:rPr>
        <w:t>FutureMakers</w:t>
      </w:r>
      <w:proofErr w:type="spellEnd"/>
      <w:r w:rsidRPr="003628EC">
        <w:rPr>
          <w:rFonts w:ascii="Avenir Roman" w:hAnsi="Avenir Roman" w:cs="Times"/>
          <w:color w:val="000000"/>
          <w:sz w:val="20"/>
          <w:szCs w:val="20"/>
          <w:lang w:val="en-US"/>
        </w:rPr>
        <w:t>. With Arcadia Winds Lloyd has performed across Australia and China, commissioned dozens of new Australian works, and developed a schools show that will be seen by thousands of children across 2017– 20.</w:t>
      </w:r>
    </w:p>
    <w:p w:rsidR="003628EC" w:rsidRPr="003628EC" w:rsidRDefault="003628EC" w:rsidP="003628EC">
      <w:pPr>
        <w:autoSpaceDE w:val="0"/>
        <w:autoSpaceDN w:val="0"/>
        <w:adjustRightInd w:val="0"/>
        <w:spacing w:after="240" w:line="280" w:lineRule="atLeast"/>
        <w:jc w:val="both"/>
        <w:rPr>
          <w:rFonts w:ascii="Avenir Roman" w:hAnsi="Avenir Roman" w:cs="Times"/>
          <w:color w:val="000000"/>
          <w:sz w:val="20"/>
          <w:szCs w:val="20"/>
          <w:lang w:val="en-US"/>
        </w:rPr>
      </w:pPr>
      <w:r w:rsidRPr="003628EC">
        <w:rPr>
          <w:rFonts w:ascii="Avenir Roman" w:hAnsi="Avenir Roman" w:cs="Times"/>
          <w:color w:val="000000"/>
          <w:sz w:val="20"/>
          <w:szCs w:val="20"/>
          <w:lang w:val="en-US"/>
        </w:rPr>
        <w:t>Lloyd regularly performs as an or</w:t>
      </w:r>
      <w:bookmarkStart w:id="0" w:name="_GoBack"/>
      <w:bookmarkEnd w:id="0"/>
      <w:r w:rsidRPr="003628EC">
        <w:rPr>
          <w:rFonts w:ascii="Avenir Roman" w:hAnsi="Avenir Roman" w:cs="Times"/>
          <w:color w:val="000000"/>
          <w:sz w:val="20"/>
          <w:szCs w:val="20"/>
          <w:lang w:val="en-US"/>
        </w:rPr>
        <w:t>chestral musician and soloist with many of Australia’s professional orchestras. In 2015, Lloyd performed Copland’s Clarinet Concerto with the Tasmanian Symphony Orchestra, and in 2014 played Mozart’s Clarinet Concerto with Orchestra Victoria. Lloyd has been guest Principal Clarinet with the Melbourne Symphony Orchestra and Melbourne Chamber Orchestra, and has also appeared with the Tasmanian Symphony Orchestra, Australian Opera and Ballet Orchestra, Queensland Symphony Orchestra, New Zealand Symphony Orchestra and Orchestra Victoria.</w:t>
      </w:r>
    </w:p>
    <w:p w:rsidR="00422F97" w:rsidRPr="003628EC" w:rsidRDefault="003628EC" w:rsidP="003628EC">
      <w:pPr>
        <w:jc w:val="both"/>
        <w:rPr>
          <w:rFonts w:ascii="Avenir Roman" w:hAnsi="Avenir Roman"/>
          <w:sz w:val="20"/>
          <w:szCs w:val="20"/>
        </w:rPr>
      </w:pPr>
      <w:r w:rsidRPr="003628EC">
        <w:rPr>
          <w:rFonts w:ascii="Avenir Roman" w:hAnsi="Avenir Roman" w:cs="Times"/>
          <w:color w:val="000000"/>
          <w:sz w:val="20"/>
          <w:szCs w:val="20"/>
          <w:lang w:val="en-US"/>
        </w:rPr>
        <w:t xml:space="preserve">Lloyd studied the clarinet under the tutelage of Paul Dean, Floyd Williams and David Thomas. A graduate of the Queensland Conservatorium of Music, Griffith University, where he was awarded the highly regarded Postgraduate Award, Lloyd fine-tuned his skills at the Australian National Academy where he participated in the Professional Performance Program and also took part in an ANAM Fellowship. More recently, Lloyd has studied with esteemed pedagogue Yehuda Gilad and has taken masterclasses from some of the world’s finest </w:t>
      </w:r>
      <w:proofErr w:type="spellStart"/>
      <w:r w:rsidRPr="003628EC">
        <w:rPr>
          <w:rFonts w:ascii="Avenir Roman" w:hAnsi="Avenir Roman" w:cs="Times"/>
          <w:color w:val="000000"/>
          <w:sz w:val="20"/>
          <w:szCs w:val="20"/>
          <w:lang w:val="en-US"/>
        </w:rPr>
        <w:t>clarinettists</w:t>
      </w:r>
      <w:proofErr w:type="spellEnd"/>
      <w:r w:rsidRPr="003628EC">
        <w:rPr>
          <w:rFonts w:ascii="Avenir Roman" w:hAnsi="Avenir Roman" w:cs="Times"/>
          <w:color w:val="000000"/>
          <w:sz w:val="20"/>
          <w:szCs w:val="20"/>
          <w:lang w:val="en-US"/>
        </w:rPr>
        <w:t xml:space="preserve"> including Andreas </w:t>
      </w:r>
      <w:proofErr w:type="spellStart"/>
      <w:r w:rsidRPr="003628EC">
        <w:rPr>
          <w:rFonts w:ascii="Avenir Roman" w:hAnsi="Avenir Roman" w:cs="Times"/>
          <w:color w:val="000000"/>
          <w:sz w:val="20"/>
          <w:szCs w:val="20"/>
          <w:lang w:val="en-US"/>
        </w:rPr>
        <w:t>Sunden</w:t>
      </w:r>
      <w:proofErr w:type="spellEnd"/>
      <w:r w:rsidRPr="003628EC">
        <w:rPr>
          <w:rFonts w:ascii="Avenir Roman" w:hAnsi="Avenir Roman" w:cs="Times"/>
          <w:color w:val="000000"/>
          <w:sz w:val="20"/>
          <w:szCs w:val="20"/>
          <w:lang w:val="en-US"/>
        </w:rPr>
        <w:t xml:space="preserve">, Andrew </w:t>
      </w:r>
      <w:proofErr w:type="spellStart"/>
      <w:r w:rsidRPr="003628EC">
        <w:rPr>
          <w:rFonts w:ascii="Avenir Roman" w:hAnsi="Avenir Roman" w:cs="Times"/>
          <w:color w:val="000000"/>
          <w:sz w:val="20"/>
          <w:szCs w:val="20"/>
          <w:lang w:val="en-US"/>
        </w:rPr>
        <w:t>Marriner</w:t>
      </w:r>
      <w:proofErr w:type="spellEnd"/>
      <w:r w:rsidRPr="003628EC">
        <w:rPr>
          <w:rFonts w:ascii="Avenir Roman" w:hAnsi="Avenir Roman" w:cs="Times"/>
          <w:color w:val="000000"/>
          <w:sz w:val="20"/>
          <w:szCs w:val="20"/>
          <w:lang w:val="en-US"/>
        </w:rPr>
        <w:t xml:space="preserve">, Michael Collins, Ralph </w:t>
      </w:r>
      <w:proofErr w:type="spellStart"/>
      <w:r w:rsidRPr="003628EC">
        <w:rPr>
          <w:rFonts w:ascii="Avenir Roman" w:hAnsi="Avenir Roman" w:cs="Times"/>
          <w:color w:val="000000"/>
          <w:sz w:val="20"/>
          <w:szCs w:val="20"/>
          <w:lang w:val="en-US"/>
        </w:rPr>
        <w:t>Manno</w:t>
      </w:r>
      <w:proofErr w:type="spellEnd"/>
      <w:r w:rsidRPr="003628EC">
        <w:rPr>
          <w:rFonts w:ascii="Avenir Roman" w:hAnsi="Avenir Roman" w:cs="Times"/>
          <w:color w:val="000000"/>
          <w:sz w:val="20"/>
          <w:szCs w:val="20"/>
          <w:lang w:val="en-US"/>
        </w:rPr>
        <w:t>, Martin Spangenberg and Paul Meyer.</w:t>
      </w:r>
    </w:p>
    <w:sectPr w:rsidR="00422F97" w:rsidRPr="003628EC" w:rsidSect="000901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Roman">
    <w:panose1 w:val="020B0503020203020204"/>
    <w:charset w:val="4D"/>
    <w:family w:val="swiss"/>
    <w:pitch w:val="variable"/>
    <w:sig w:usb0="800000AF" w:usb1="5000204A" w:usb2="00000000" w:usb3="00000000" w:csb0="0000009B"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EC"/>
    <w:rsid w:val="0009012A"/>
    <w:rsid w:val="003628EC"/>
    <w:rsid w:val="00422F97"/>
    <w:rsid w:val="00885F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9A3C1D7-3CB3-F543-AB1A-4777909A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Van't Hoff</dc:creator>
  <cp:keywords/>
  <dc:description/>
  <cp:lastModifiedBy>Lloyd Van't Hoff</cp:lastModifiedBy>
  <cp:revision>2</cp:revision>
  <dcterms:created xsi:type="dcterms:W3CDTF">2019-01-25T22:48:00Z</dcterms:created>
  <dcterms:modified xsi:type="dcterms:W3CDTF">2019-01-25T23:02:00Z</dcterms:modified>
</cp:coreProperties>
</file>